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5EB5A2" w14:textId="77777777" w:rsidR="00353927" w:rsidRDefault="00353927" w:rsidP="00CE2BC7">
      <w:pPr>
        <w:jc w:val="right"/>
        <w:rPr>
          <w:rFonts w:ascii="Futura Bk BT" w:hAnsi="Futura Bk BT" w:cs="Calibri"/>
          <w:sz w:val="22"/>
        </w:rPr>
      </w:pPr>
      <w:bookmarkStart w:id="0" w:name="_Hlk27122928"/>
      <w:bookmarkEnd w:id="0"/>
    </w:p>
    <w:p w14:paraId="148BFFAE" w14:textId="0DF174E0" w:rsidR="0075123F" w:rsidRPr="009927E5" w:rsidRDefault="00B81C1C" w:rsidP="00CE2BC7">
      <w:pPr>
        <w:jc w:val="right"/>
        <w:rPr>
          <w:rFonts w:ascii="Futura Bk BT" w:hAnsi="Futura Bk BT" w:cs="Calibri"/>
          <w:sz w:val="22"/>
        </w:rPr>
      </w:pPr>
      <w:r w:rsidRPr="009927E5">
        <w:rPr>
          <w:rFonts w:ascii="Futura Bk BT" w:hAnsi="Futura Bk BT" w:cs="Calibri"/>
          <w:sz w:val="22"/>
        </w:rPr>
        <w:t>H</w:t>
      </w:r>
      <w:r w:rsidR="00BB3C0A" w:rsidRPr="009927E5">
        <w:rPr>
          <w:rFonts w:ascii="Futura Bk BT" w:hAnsi="Futura Bk BT" w:cs="Calibri"/>
          <w:sz w:val="22"/>
        </w:rPr>
        <w:t xml:space="preserve">ohen </w:t>
      </w:r>
      <w:r w:rsidR="006F158D" w:rsidRPr="009927E5">
        <w:rPr>
          <w:rFonts w:ascii="Futura Bk BT" w:hAnsi="Futura Bk BT" w:cs="Calibri"/>
          <w:sz w:val="22"/>
        </w:rPr>
        <w:t>Neuendorf,</w:t>
      </w:r>
      <w:r w:rsidR="00B8252D" w:rsidRPr="009927E5">
        <w:rPr>
          <w:rFonts w:ascii="Futura Bk BT" w:hAnsi="Futura Bk BT" w:cs="Calibri"/>
          <w:sz w:val="22"/>
        </w:rPr>
        <w:t xml:space="preserve"> den </w:t>
      </w:r>
      <w:r w:rsidR="0005591A">
        <w:rPr>
          <w:rFonts w:ascii="Futura Bk BT" w:hAnsi="Futura Bk BT" w:cs="Calibri"/>
          <w:sz w:val="22"/>
        </w:rPr>
        <w:t>13</w:t>
      </w:r>
      <w:r w:rsidR="00122C79" w:rsidRPr="00BC21FB">
        <w:rPr>
          <w:rFonts w:ascii="Futura Bk BT" w:hAnsi="Futura Bk BT" w:cs="Calibri"/>
          <w:sz w:val="22"/>
        </w:rPr>
        <w:t>.</w:t>
      </w:r>
      <w:r w:rsidR="00571D38">
        <w:rPr>
          <w:rFonts w:ascii="Futura Bk BT" w:hAnsi="Futura Bk BT" w:cs="Calibri"/>
          <w:sz w:val="22"/>
        </w:rPr>
        <w:t>0</w:t>
      </w:r>
      <w:r w:rsidR="0005591A">
        <w:rPr>
          <w:rFonts w:ascii="Futura Bk BT" w:hAnsi="Futura Bk BT" w:cs="Calibri"/>
          <w:sz w:val="22"/>
        </w:rPr>
        <w:t>7</w:t>
      </w:r>
      <w:r w:rsidR="00122C79" w:rsidRPr="00BC21FB">
        <w:rPr>
          <w:rFonts w:ascii="Futura Bk BT" w:hAnsi="Futura Bk BT" w:cs="Calibri"/>
          <w:sz w:val="22"/>
        </w:rPr>
        <w:t>.20</w:t>
      </w:r>
      <w:r w:rsidR="00571D38">
        <w:rPr>
          <w:rFonts w:ascii="Futura Bk BT" w:hAnsi="Futura Bk BT" w:cs="Calibri"/>
          <w:sz w:val="22"/>
        </w:rPr>
        <w:t>20</w:t>
      </w:r>
    </w:p>
    <w:p w14:paraId="59DC626B" w14:textId="77777777" w:rsidR="00BB3C0A" w:rsidRDefault="00BB3C0A" w:rsidP="005E444B">
      <w:pPr>
        <w:rPr>
          <w:rFonts w:ascii="Calibri" w:hAnsi="Calibri" w:cs="Calibri"/>
          <w:sz w:val="22"/>
        </w:rPr>
      </w:pPr>
    </w:p>
    <w:p w14:paraId="1DB05DD0" w14:textId="13FA31CA" w:rsidR="0005591A" w:rsidRPr="00EE5E19" w:rsidRDefault="0005591A" w:rsidP="0005591A">
      <w:pPr>
        <w:ind w:right="-427"/>
        <w:rPr>
          <w:b/>
          <w:bCs/>
        </w:rPr>
      </w:pPr>
      <w:r w:rsidRPr="0005591A">
        <w:rPr>
          <w:rFonts w:ascii="Futura Md BT" w:hAnsi="Futura Md BT" w:cs="Calibri"/>
          <w:bCs/>
          <w:sz w:val="28"/>
          <w:szCs w:val="28"/>
        </w:rPr>
        <w:t xml:space="preserve">Kurs auf LTE – </w:t>
      </w:r>
      <w:r w:rsidR="00E51E38" w:rsidRPr="00E51E38">
        <w:rPr>
          <w:rFonts w:ascii="Futura Md BT" w:hAnsi="Futura Md BT" w:cs="Calibri"/>
          <w:bCs/>
          <w:sz w:val="28"/>
          <w:szCs w:val="28"/>
        </w:rPr>
        <w:t>Die SMS Fernwirktechnik mit der erfolgreichen GSM Scout Gerätefamilie ist bereit für die Zukunft</w:t>
      </w:r>
    </w:p>
    <w:p w14:paraId="63A601E7" w14:textId="0EAFC032" w:rsidR="00E95365" w:rsidRPr="000624B1" w:rsidRDefault="00E95365" w:rsidP="00D61FA3">
      <w:pPr>
        <w:rPr>
          <w:rFonts w:ascii="Futura Md BT" w:hAnsi="Futura Md BT" w:cs="Calibri"/>
          <w:bCs/>
          <w:sz w:val="28"/>
          <w:szCs w:val="28"/>
        </w:rPr>
      </w:pPr>
    </w:p>
    <w:p w14:paraId="063879E0" w14:textId="076D0905" w:rsidR="00E51E38" w:rsidRDefault="009F1051" w:rsidP="00E51E38">
      <w:pPr>
        <w:rPr>
          <w:i/>
          <w:iCs/>
        </w:rPr>
      </w:pPr>
      <w:r w:rsidRPr="009927E5">
        <w:rPr>
          <w:rFonts w:ascii="Futura Bk BT" w:hAnsi="Futura Bk BT"/>
          <w:i/>
          <w:iCs/>
          <w:noProof/>
          <w:sz w:val="22"/>
          <w:szCs w:val="22"/>
        </w:rPr>
        <w:drawing>
          <wp:anchor distT="0" distB="0" distL="114300" distR="114300" simplePos="0" relativeHeight="251660288" behindDoc="1" locked="0" layoutInCell="1" allowOverlap="1" wp14:anchorId="3B7A6136" wp14:editId="25BD3014">
            <wp:simplePos x="0" y="0"/>
            <wp:positionH relativeFrom="margin">
              <wp:posOffset>3568065</wp:posOffset>
            </wp:positionH>
            <wp:positionV relativeFrom="paragraph">
              <wp:posOffset>9525</wp:posOffset>
            </wp:positionV>
            <wp:extent cx="2367280" cy="1704975"/>
            <wp:effectExtent l="0" t="0" r="0" b="9525"/>
            <wp:wrapTight wrapText="bothSides">
              <wp:wrapPolygon edited="0">
                <wp:start x="0" y="0"/>
                <wp:lineTo x="0" y="21479"/>
                <wp:lineTo x="21380" y="21479"/>
                <wp:lineTo x="21380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Bild1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448"/>
                    <a:stretch/>
                  </pic:blipFill>
                  <pic:spPr bwMode="auto">
                    <a:xfrm>
                      <a:off x="0" y="0"/>
                      <a:ext cx="2367280" cy="17049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499E5F" w14:textId="04532ED6" w:rsidR="00E51E38" w:rsidRDefault="00E51E38" w:rsidP="00E51E38">
      <w:r w:rsidRPr="00E51E38">
        <w:rPr>
          <w:i/>
          <w:iCs/>
        </w:rPr>
        <w:t>Wir vermuten, dass der GSM Scout deutschlandweit das beliebteste Fernwirkgerät ist, wenn es um Fernmelden über SMS oder Fernschalten mit dem Smartphone geht.</w:t>
      </w:r>
      <w:r>
        <w:t xml:space="preserve"> </w:t>
      </w:r>
    </w:p>
    <w:p w14:paraId="2D28DB13" w14:textId="77777777" w:rsidR="00E51E38" w:rsidRDefault="00E51E38" w:rsidP="00E51E38"/>
    <w:p w14:paraId="455CE69B" w14:textId="77777777" w:rsidR="00E51E38" w:rsidRDefault="00E51E38" w:rsidP="00E51E38"/>
    <w:p w14:paraId="21C17920" w14:textId="065FABA6" w:rsidR="00E51E38" w:rsidRDefault="00E51E38" w:rsidP="00E51E38">
      <w:pPr>
        <w:rPr>
          <w:rFonts w:ascii="Futura Bk BT" w:hAnsi="Futura Bk BT"/>
          <w:sz w:val="22"/>
          <w:szCs w:val="22"/>
        </w:rPr>
      </w:pPr>
      <w:r w:rsidRPr="00E51E38">
        <w:rPr>
          <w:rFonts w:ascii="Futura Bk BT" w:hAnsi="Futura Bk BT"/>
          <w:sz w:val="22"/>
          <w:szCs w:val="22"/>
        </w:rPr>
        <w:t xml:space="preserve">Der </w:t>
      </w:r>
      <w:r w:rsidRPr="00E51E38">
        <w:rPr>
          <w:rFonts w:ascii="Futura Bk BT" w:hAnsi="Futura Bk BT"/>
          <w:b/>
          <w:bCs/>
          <w:sz w:val="22"/>
          <w:szCs w:val="22"/>
        </w:rPr>
        <w:t>Hersteller ConiuGo</w:t>
      </w:r>
      <w:r w:rsidRPr="00E51E38">
        <w:rPr>
          <w:rFonts w:ascii="Futura Bk BT" w:hAnsi="Futura Bk BT"/>
          <w:sz w:val="22"/>
          <w:szCs w:val="22"/>
        </w:rPr>
        <w:t xml:space="preserve"> hält nun für alte und neue Anwender gleich ein Bündel guter Nachrichten und innovativer Ideen bereit.</w:t>
      </w:r>
    </w:p>
    <w:p w14:paraId="3362E6A3" w14:textId="77777777" w:rsidR="00E51E38" w:rsidRPr="00E51E38" w:rsidRDefault="00E51E38" w:rsidP="00E51E38">
      <w:pPr>
        <w:rPr>
          <w:rFonts w:ascii="Futura Bk BT" w:hAnsi="Futura Bk BT"/>
          <w:sz w:val="22"/>
          <w:szCs w:val="22"/>
        </w:rPr>
      </w:pPr>
    </w:p>
    <w:p w14:paraId="16508F3A" w14:textId="7436CE28" w:rsidR="00E51E38" w:rsidRDefault="00E51E38" w:rsidP="00E51E38">
      <w:pPr>
        <w:rPr>
          <w:rFonts w:ascii="Futura Bk BT" w:hAnsi="Futura Bk BT"/>
          <w:sz w:val="22"/>
          <w:szCs w:val="22"/>
        </w:rPr>
      </w:pPr>
      <w:r w:rsidRPr="00E51E38">
        <w:rPr>
          <w:rFonts w:ascii="Futura Bk BT" w:hAnsi="Futura Bk BT"/>
          <w:sz w:val="22"/>
          <w:szCs w:val="22"/>
        </w:rPr>
        <w:t xml:space="preserve">Die GSM-Netze sind im Umbruch. GPRS und UMTS machen Platz für </w:t>
      </w:r>
      <w:r w:rsidRPr="00E51E38">
        <w:rPr>
          <w:rFonts w:ascii="Futura Bk BT" w:hAnsi="Futura Bk BT"/>
          <w:b/>
          <w:bCs/>
          <w:sz w:val="22"/>
          <w:szCs w:val="22"/>
        </w:rPr>
        <w:t>LTE und 5G</w:t>
      </w:r>
      <w:r w:rsidRPr="00E51E38">
        <w:rPr>
          <w:rFonts w:ascii="Futura Bk BT" w:hAnsi="Futura Bk BT"/>
          <w:sz w:val="22"/>
          <w:szCs w:val="22"/>
        </w:rPr>
        <w:t>, denen durch gemeinsame Frequenznutzung die Zukunft gehört.</w:t>
      </w:r>
    </w:p>
    <w:p w14:paraId="758FD7A7" w14:textId="77777777" w:rsidR="00E51E38" w:rsidRPr="00E51E38" w:rsidRDefault="00E51E38" w:rsidP="00E51E38">
      <w:pPr>
        <w:rPr>
          <w:rFonts w:ascii="Futura Bk BT" w:hAnsi="Futura Bk BT"/>
          <w:sz w:val="22"/>
          <w:szCs w:val="22"/>
        </w:rPr>
      </w:pPr>
    </w:p>
    <w:p w14:paraId="2B936C4E" w14:textId="3C799673" w:rsidR="00E51E38" w:rsidRDefault="007B4CA3" w:rsidP="00E51E38">
      <w:pPr>
        <w:rPr>
          <w:rFonts w:ascii="Futura Bk BT" w:hAnsi="Futura Bk BT"/>
          <w:sz w:val="22"/>
          <w:szCs w:val="22"/>
        </w:rPr>
      </w:pPr>
      <w:r>
        <w:rPr>
          <w:rFonts w:ascii="Futura Bk BT" w:hAnsi="Futura Bk BT"/>
          <w:noProof/>
          <w:sz w:val="22"/>
          <w:szCs w:val="22"/>
        </w:rPr>
        <w:drawing>
          <wp:anchor distT="0" distB="0" distL="114300" distR="114300" simplePos="0" relativeHeight="251661312" behindDoc="0" locked="0" layoutInCell="1" allowOverlap="1" wp14:anchorId="7420C8EE" wp14:editId="7729830E">
            <wp:simplePos x="0" y="0"/>
            <wp:positionH relativeFrom="column">
              <wp:posOffset>43815</wp:posOffset>
            </wp:positionH>
            <wp:positionV relativeFrom="paragraph">
              <wp:posOffset>48895</wp:posOffset>
            </wp:positionV>
            <wp:extent cx="1212215" cy="2133600"/>
            <wp:effectExtent l="0" t="0" r="6985" b="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21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1E38" w:rsidRPr="00E51E38">
        <w:rPr>
          <w:rFonts w:ascii="Futura Bk BT" w:hAnsi="Futura Bk BT"/>
          <w:sz w:val="22"/>
          <w:szCs w:val="22"/>
        </w:rPr>
        <w:t xml:space="preserve">Damit alte GSM Scout auch in Zukunft weiter betrieben werden können, gibt es für sie die Möglichkeit eines </w:t>
      </w:r>
      <w:r w:rsidR="00E51E38" w:rsidRPr="00E51E38">
        <w:rPr>
          <w:rFonts w:ascii="Futura Bk BT" w:hAnsi="Futura Bk BT"/>
          <w:b/>
          <w:bCs/>
          <w:sz w:val="22"/>
          <w:szCs w:val="22"/>
        </w:rPr>
        <w:t>kostengünstigen Upgrades</w:t>
      </w:r>
      <w:r w:rsidR="00E51E38" w:rsidRPr="00E51E38">
        <w:rPr>
          <w:rFonts w:ascii="Futura Bk BT" w:hAnsi="Futura Bk BT"/>
          <w:sz w:val="22"/>
          <w:szCs w:val="22"/>
        </w:rPr>
        <w:t xml:space="preserve"> der Funkbaugruppe auf </w:t>
      </w:r>
      <w:r w:rsidR="00E51E38" w:rsidRPr="00E51E38">
        <w:rPr>
          <w:rFonts w:ascii="Futura Bk BT" w:hAnsi="Futura Bk BT"/>
          <w:b/>
          <w:bCs/>
          <w:sz w:val="22"/>
          <w:szCs w:val="22"/>
        </w:rPr>
        <w:t>LTE CAT-M</w:t>
      </w:r>
      <w:r w:rsidR="00E51E38" w:rsidRPr="00E51E38">
        <w:rPr>
          <w:rFonts w:ascii="Futura Bk BT" w:hAnsi="Futura Bk BT"/>
          <w:sz w:val="22"/>
          <w:szCs w:val="22"/>
        </w:rPr>
        <w:t xml:space="preserve">. Damit ist selbst bei </w:t>
      </w:r>
      <w:r w:rsidR="00F21AED">
        <w:rPr>
          <w:rFonts w:ascii="Futura Bk BT" w:hAnsi="Futura Bk BT"/>
          <w:sz w:val="22"/>
          <w:szCs w:val="22"/>
        </w:rPr>
        <w:br/>
      </w:r>
      <w:r w:rsidR="00E51E38" w:rsidRPr="00E51E38">
        <w:rPr>
          <w:rFonts w:ascii="Futura Bk BT" w:hAnsi="Futura Bk BT"/>
          <w:sz w:val="22"/>
          <w:szCs w:val="22"/>
        </w:rPr>
        <w:t>20 Jahre alten Geräten der Weiterbetrieb für lange Jahre gesichert.</w:t>
      </w:r>
    </w:p>
    <w:p w14:paraId="04D5420A" w14:textId="77777777" w:rsidR="00E51E38" w:rsidRPr="00E51E38" w:rsidRDefault="00E51E38" w:rsidP="00E51E38">
      <w:pPr>
        <w:rPr>
          <w:rFonts w:ascii="Futura Bk BT" w:hAnsi="Futura Bk BT"/>
          <w:sz w:val="22"/>
          <w:szCs w:val="22"/>
        </w:rPr>
      </w:pPr>
    </w:p>
    <w:p w14:paraId="51AEA3B5" w14:textId="77777777" w:rsidR="00E51E38" w:rsidRPr="00E51E38" w:rsidRDefault="00E51E38" w:rsidP="00E51E38">
      <w:pPr>
        <w:rPr>
          <w:rFonts w:ascii="Futura Bk BT" w:hAnsi="Futura Bk BT"/>
          <w:sz w:val="22"/>
          <w:szCs w:val="22"/>
        </w:rPr>
      </w:pPr>
      <w:r w:rsidRPr="00E51E38">
        <w:rPr>
          <w:rFonts w:ascii="Futura Bk BT" w:hAnsi="Futura Bk BT"/>
          <w:sz w:val="22"/>
          <w:szCs w:val="22"/>
        </w:rPr>
        <w:t xml:space="preserve">Bei Neubeschaffungen greift man dagegen gleich zu einem Gerät der neuen Generation </w:t>
      </w:r>
      <w:r w:rsidRPr="00E51E38">
        <w:rPr>
          <w:rFonts w:ascii="Futura Bk BT" w:hAnsi="Futura Bk BT"/>
          <w:b/>
          <w:bCs/>
          <w:sz w:val="22"/>
          <w:szCs w:val="22"/>
        </w:rPr>
        <w:t>GSM Scout LTE</w:t>
      </w:r>
      <w:r w:rsidRPr="00E51E38">
        <w:rPr>
          <w:rFonts w:ascii="Futura Bk BT" w:hAnsi="Futura Bk BT"/>
          <w:sz w:val="22"/>
          <w:szCs w:val="22"/>
        </w:rPr>
        <w:t xml:space="preserve">. Diese sind in allen Bauformen früherer Geräte verfügbar und basieren auf einer </w:t>
      </w:r>
      <w:r w:rsidRPr="00E51E38">
        <w:rPr>
          <w:rFonts w:ascii="Futura Bk BT" w:hAnsi="Futura Bk BT"/>
          <w:b/>
          <w:bCs/>
          <w:sz w:val="22"/>
          <w:szCs w:val="22"/>
        </w:rPr>
        <w:t>LTE CAT-1</w:t>
      </w:r>
      <w:r w:rsidRPr="00E51E38">
        <w:rPr>
          <w:rFonts w:ascii="Futura Bk BT" w:hAnsi="Futura Bk BT"/>
          <w:sz w:val="22"/>
          <w:szCs w:val="22"/>
        </w:rPr>
        <w:t xml:space="preserve"> Funkbaugruppe. Mit Hilfe einer Funktionserweiterung können diese Geräte auch vom PC aus konfiguriert werden und sind in der Lage neben </w:t>
      </w:r>
      <w:r w:rsidRPr="00E51E38">
        <w:rPr>
          <w:rFonts w:ascii="Futura Bk BT" w:hAnsi="Futura Bk BT"/>
          <w:b/>
          <w:bCs/>
          <w:sz w:val="22"/>
          <w:szCs w:val="22"/>
        </w:rPr>
        <w:t>SMS</w:t>
      </w:r>
      <w:r w:rsidRPr="00E51E38">
        <w:rPr>
          <w:rFonts w:ascii="Futura Bk BT" w:hAnsi="Futura Bk BT"/>
          <w:sz w:val="22"/>
          <w:szCs w:val="22"/>
        </w:rPr>
        <w:t xml:space="preserve"> auch </w:t>
      </w:r>
      <w:r w:rsidRPr="00E51E38">
        <w:rPr>
          <w:rFonts w:ascii="Futura Bk BT" w:hAnsi="Futura Bk BT"/>
          <w:b/>
          <w:bCs/>
          <w:sz w:val="22"/>
          <w:szCs w:val="22"/>
        </w:rPr>
        <w:t>E-Mails</w:t>
      </w:r>
      <w:r w:rsidRPr="00E51E38">
        <w:rPr>
          <w:rFonts w:ascii="Futura Bk BT" w:hAnsi="Futura Bk BT"/>
          <w:sz w:val="22"/>
          <w:szCs w:val="22"/>
        </w:rPr>
        <w:t xml:space="preserve"> zu versenden und zu empfangen.</w:t>
      </w:r>
    </w:p>
    <w:p w14:paraId="6722E5EF" w14:textId="4CDD36B3" w:rsidR="0005591A" w:rsidRPr="0005591A" w:rsidRDefault="0005591A" w:rsidP="0005591A">
      <w:pPr>
        <w:rPr>
          <w:rFonts w:ascii="Futura Bk BT" w:hAnsi="Futura Bk BT"/>
          <w:i/>
          <w:iCs/>
          <w:sz w:val="22"/>
          <w:szCs w:val="22"/>
        </w:rPr>
      </w:pPr>
    </w:p>
    <w:p w14:paraId="763219FC" w14:textId="2C9765CF" w:rsidR="00E95365" w:rsidRDefault="00E95365" w:rsidP="0005591A">
      <w:pPr>
        <w:rPr>
          <w:rFonts w:ascii="Futura Bk BT" w:hAnsi="Futura Bk BT"/>
          <w:i/>
          <w:iCs/>
          <w:sz w:val="22"/>
          <w:szCs w:val="22"/>
        </w:rPr>
      </w:pPr>
    </w:p>
    <w:p w14:paraId="209E3D94" w14:textId="13B89958" w:rsidR="005041DF" w:rsidRDefault="005041DF">
      <w:pPr>
        <w:rPr>
          <w:rFonts w:ascii="Futura Bk BT" w:hAnsi="Futura Bk BT"/>
          <w:sz w:val="22"/>
          <w:szCs w:val="22"/>
        </w:rPr>
      </w:pPr>
    </w:p>
    <w:p w14:paraId="2BDF7839" w14:textId="77777777" w:rsidR="00F21AED" w:rsidRDefault="00F21AED">
      <w:pPr>
        <w:rPr>
          <w:rFonts w:ascii="Futura Bk BT" w:hAnsi="Futura Bk BT"/>
          <w:sz w:val="22"/>
          <w:szCs w:val="22"/>
        </w:rPr>
      </w:pPr>
    </w:p>
    <w:p w14:paraId="6686464D" w14:textId="77777777" w:rsidR="00BB3C0A" w:rsidRPr="009927E5" w:rsidRDefault="00BB3C0A" w:rsidP="00F21AED">
      <w:pPr>
        <w:rPr>
          <w:rFonts w:ascii="Futura Bk BT" w:hAnsi="Futura Bk BT" w:cs="Calibri"/>
          <w:b/>
          <w:sz w:val="22"/>
        </w:rPr>
      </w:pPr>
      <w:r w:rsidRPr="009927E5">
        <w:rPr>
          <w:rFonts w:ascii="Futura Bk BT" w:hAnsi="Futura Bk BT" w:cs="Calibri"/>
          <w:b/>
          <w:sz w:val="22"/>
        </w:rPr>
        <w:t>Unternehmen</w:t>
      </w:r>
    </w:p>
    <w:p w14:paraId="717E7C17" w14:textId="3713DF7A" w:rsidR="00353927" w:rsidRPr="00353927" w:rsidRDefault="00353927" w:rsidP="00F21AED">
      <w:pPr>
        <w:rPr>
          <w:rFonts w:ascii="Futura Bk BT" w:hAnsi="Futura Bk BT" w:cs="Calibri"/>
          <w:sz w:val="22"/>
        </w:rPr>
      </w:pPr>
      <w:r w:rsidRPr="00353927">
        <w:rPr>
          <w:rFonts w:ascii="Futura Bk BT" w:hAnsi="Futura Bk BT" w:cs="Calibri"/>
          <w:sz w:val="22"/>
        </w:rPr>
        <w:t>Die Coniu</w:t>
      </w:r>
      <w:r w:rsidR="002950BA">
        <w:rPr>
          <w:rFonts w:ascii="Futura Bk BT" w:hAnsi="Futura Bk BT" w:cs="Calibri"/>
          <w:sz w:val="22"/>
        </w:rPr>
        <w:t>G</w:t>
      </w:r>
      <w:r w:rsidRPr="00353927">
        <w:rPr>
          <w:rFonts w:ascii="Futura Bk BT" w:hAnsi="Futura Bk BT" w:cs="Calibri"/>
          <w:sz w:val="22"/>
        </w:rPr>
        <w:t>o GmbH ist ein Entwickler von GSM M2M Lösungen zur weltweiten Störmeldung und Fernwirkung, wie zum Beispiel GPS</w:t>
      </w:r>
      <w:r w:rsidR="002950BA">
        <w:rPr>
          <w:rFonts w:ascii="Futura Bk BT" w:hAnsi="Futura Bk BT" w:cs="Calibri"/>
          <w:sz w:val="22"/>
        </w:rPr>
        <w:t>-</w:t>
      </w:r>
      <w:r w:rsidRPr="00353927">
        <w:rPr>
          <w:rFonts w:ascii="Futura Bk BT" w:hAnsi="Futura Bk BT" w:cs="Calibri"/>
          <w:sz w:val="22"/>
        </w:rPr>
        <w:t>Flottensteuerung. Sicherung und Schutz gegen Diebstahl, Telematik, Telemetrie, Telemedizin, Fahrzeug-Ortung. Homecare und Wireless Connection, Online Monitoring, generelle Steuerung und viele andere.</w:t>
      </w:r>
    </w:p>
    <w:p w14:paraId="4843D495" w14:textId="10710AB6" w:rsidR="00BB3C0A" w:rsidRPr="009927E5" w:rsidRDefault="00353927" w:rsidP="00F21AED">
      <w:pPr>
        <w:rPr>
          <w:rFonts w:ascii="Futura Bk BT" w:hAnsi="Futura Bk BT" w:cs="Calibri"/>
          <w:sz w:val="22"/>
        </w:rPr>
      </w:pPr>
      <w:r w:rsidRPr="00353927">
        <w:rPr>
          <w:rFonts w:ascii="Futura Bk BT" w:hAnsi="Futura Bk BT" w:cs="Calibri"/>
          <w:sz w:val="22"/>
        </w:rPr>
        <w:t>Speziell im Bereich der Entwicklung von GSM/LTE-Mode</w:t>
      </w:r>
      <w:r w:rsidR="002950BA">
        <w:rPr>
          <w:rFonts w:ascii="Futura Bk BT" w:hAnsi="Futura Bk BT" w:cs="Calibri"/>
          <w:sz w:val="22"/>
        </w:rPr>
        <w:t>m</w:t>
      </w:r>
      <w:r w:rsidRPr="00353927">
        <w:rPr>
          <w:rFonts w:ascii="Futura Bk BT" w:hAnsi="Futura Bk BT" w:cs="Calibri"/>
          <w:sz w:val="22"/>
        </w:rPr>
        <w:t>s zur M2M Datenfernübertragung nimmt die ConiuGo seit vielen Jahren eine Spitzenposition auf dem deutschen GSM M2M Markt ein und verfügt daher über ein hohes Maß an GSM Know-</w:t>
      </w:r>
      <w:r>
        <w:rPr>
          <w:rFonts w:ascii="Futura Bk BT" w:hAnsi="Futura Bk BT" w:cs="Calibri"/>
          <w:sz w:val="22"/>
        </w:rPr>
        <w:t>h</w:t>
      </w:r>
      <w:r w:rsidRPr="00353927">
        <w:rPr>
          <w:rFonts w:ascii="Futura Bk BT" w:hAnsi="Futura Bk BT" w:cs="Calibri"/>
          <w:sz w:val="22"/>
        </w:rPr>
        <w:t>ow</w:t>
      </w:r>
      <w:r w:rsidR="00BB3C0A" w:rsidRPr="009927E5">
        <w:rPr>
          <w:rFonts w:ascii="Futura Bk BT" w:hAnsi="Futura Bk BT" w:cs="Calibri"/>
          <w:sz w:val="22"/>
        </w:rPr>
        <w:t>.</w:t>
      </w:r>
    </w:p>
    <w:p w14:paraId="6D3F4572" w14:textId="77777777" w:rsidR="00144F33" w:rsidRPr="009927E5" w:rsidRDefault="00144F33" w:rsidP="005E444B">
      <w:pPr>
        <w:rPr>
          <w:rFonts w:ascii="Futura Bk BT" w:hAnsi="Futura Bk BT" w:cs="Calibri"/>
          <w:sz w:val="22"/>
        </w:rPr>
      </w:pPr>
    </w:p>
    <w:p w14:paraId="2F582724" w14:textId="77C102B9" w:rsidR="0075123F" w:rsidRPr="009927E5" w:rsidRDefault="0075123F" w:rsidP="005E444B">
      <w:pPr>
        <w:spacing w:before="240"/>
        <w:rPr>
          <w:rFonts w:ascii="Futura Bk BT" w:hAnsi="Futura Bk BT" w:cs="Calibri"/>
          <w:sz w:val="22"/>
        </w:rPr>
      </w:pPr>
      <w:r w:rsidRPr="009927E5">
        <w:rPr>
          <w:rFonts w:ascii="Futura Bk BT" w:hAnsi="Futura Bk BT" w:cs="Calibri"/>
          <w:sz w:val="22"/>
        </w:rPr>
        <w:t xml:space="preserve">- </w:t>
      </w:r>
      <w:r w:rsidR="006A2BD6">
        <w:rPr>
          <w:rFonts w:ascii="Futura Bk BT" w:hAnsi="Futura Bk BT" w:cs="Calibri"/>
          <w:sz w:val="22"/>
        </w:rPr>
        <w:t>1.</w:t>
      </w:r>
      <w:r w:rsidR="00F21AED">
        <w:rPr>
          <w:rFonts w:ascii="Futura Bk BT" w:hAnsi="Futura Bk BT" w:cs="Calibri"/>
          <w:sz w:val="22"/>
        </w:rPr>
        <w:t>037</w:t>
      </w:r>
      <w:r w:rsidRPr="009927E5">
        <w:rPr>
          <w:rFonts w:ascii="Futura Bk BT" w:hAnsi="Futura Bk BT" w:cs="Calibri"/>
          <w:sz w:val="22"/>
        </w:rPr>
        <w:t xml:space="preserve"> Zeichen (inklusive Leerzeichen)</w:t>
      </w:r>
    </w:p>
    <w:p w14:paraId="63E26C50" w14:textId="2CF9EA8D" w:rsidR="0075123F" w:rsidRDefault="0075123F" w:rsidP="005E444B">
      <w:pPr>
        <w:rPr>
          <w:rFonts w:ascii="Futura Bk BT" w:hAnsi="Futura Bk BT" w:cs="Calibri"/>
          <w:sz w:val="22"/>
        </w:rPr>
      </w:pPr>
      <w:r w:rsidRPr="009927E5">
        <w:rPr>
          <w:rFonts w:ascii="Futura Bk BT" w:hAnsi="Futura Bk BT" w:cs="Calibri"/>
          <w:sz w:val="22"/>
        </w:rPr>
        <w:t>- der Text ist zur sofortigen Veröffentlichung freigegeben</w:t>
      </w:r>
    </w:p>
    <w:p w14:paraId="0AA7EE87" w14:textId="78F2BBDD" w:rsidR="00BC21FB" w:rsidRPr="009927E5" w:rsidRDefault="00BC21FB" w:rsidP="005E444B">
      <w:pPr>
        <w:rPr>
          <w:rFonts w:ascii="Futura Bk BT" w:hAnsi="Futura Bk BT" w:cs="Calibri"/>
          <w:sz w:val="22"/>
        </w:rPr>
      </w:pPr>
      <w:r>
        <w:rPr>
          <w:rFonts w:ascii="Futura Bk BT" w:hAnsi="Futura Bk BT" w:cs="Calibri"/>
          <w:sz w:val="22"/>
        </w:rPr>
        <w:t>- weiteres Bildmaterial auf Anfrage erhältlich</w:t>
      </w:r>
    </w:p>
    <w:p w14:paraId="006229E9" w14:textId="77777777" w:rsidR="0075123F" w:rsidRPr="009927E5" w:rsidRDefault="0075123F" w:rsidP="005E444B">
      <w:pPr>
        <w:rPr>
          <w:rFonts w:ascii="Futura Bk BT" w:hAnsi="Futura Bk BT" w:cs="Calibri"/>
          <w:sz w:val="22"/>
        </w:rPr>
      </w:pPr>
      <w:r w:rsidRPr="009927E5">
        <w:rPr>
          <w:rFonts w:ascii="Futura Bk BT" w:hAnsi="Futura Bk BT" w:cs="Calibri"/>
          <w:sz w:val="22"/>
        </w:rPr>
        <w:t>- bitte Beleg-Exemplar zusenden</w:t>
      </w:r>
    </w:p>
    <w:p w14:paraId="50EE71E3" w14:textId="77777777" w:rsidR="0075123F" w:rsidRPr="009927E5" w:rsidRDefault="0075123F" w:rsidP="005E444B">
      <w:pPr>
        <w:spacing w:before="240"/>
        <w:rPr>
          <w:rFonts w:ascii="Futura Bk BT" w:hAnsi="Futura Bk BT" w:cs="Calibri"/>
          <w:b/>
          <w:sz w:val="22"/>
        </w:rPr>
      </w:pPr>
      <w:r w:rsidRPr="009927E5">
        <w:rPr>
          <w:rFonts w:ascii="Futura Bk BT" w:hAnsi="Futura Bk BT" w:cs="Calibri"/>
          <w:b/>
          <w:sz w:val="22"/>
        </w:rPr>
        <w:lastRenderedPageBreak/>
        <w:t xml:space="preserve">Kontakt </w:t>
      </w:r>
    </w:p>
    <w:p w14:paraId="536ADBBD" w14:textId="119D7BA9" w:rsidR="0075123F" w:rsidRDefault="0038487C" w:rsidP="005E444B">
      <w:pPr>
        <w:rPr>
          <w:rFonts w:ascii="Futura Bk BT" w:hAnsi="Futura Bk BT" w:cs="Calibri"/>
          <w:sz w:val="22"/>
        </w:rPr>
      </w:pPr>
      <w:r>
        <w:rPr>
          <w:rFonts w:ascii="Futura Bk BT" w:hAnsi="Futura Bk BT" w:cs="Calibri"/>
          <w:sz w:val="22"/>
        </w:rPr>
        <w:t>Nina Meseke</w:t>
      </w:r>
    </w:p>
    <w:p w14:paraId="619DC873" w14:textId="247E4188" w:rsidR="0038487C" w:rsidRPr="0038487C" w:rsidRDefault="00F21AED" w:rsidP="005E444B">
      <w:pPr>
        <w:rPr>
          <w:rFonts w:ascii="Futura Bk BT" w:hAnsi="Futura Bk BT" w:cs="Calibri"/>
          <w:sz w:val="22"/>
        </w:rPr>
      </w:pPr>
      <w:hyperlink r:id="rId10" w:history="1">
        <w:r w:rsidR="0038487C" w:rsidRPr="0038487C">
          <w:rPr>
            <w:rStyle w:val="Hyperlink"/>
            <w:rFonts w:ascii="Futura Bk BT" w:hAnsi="Futura Bk BT" w:cs="Calibri"/>
            <w:color w:val="auto"/>
            <w:sz w:val="22"/>
            <w:u w:val="none"/>
          </w:rPr>
          <w:t>n.meseke@coniugo.com</w:t>
        </w:r>
      </w:hyperlink>
    </w:p>
    <w:p w14:paraId="21831B20" w14:textId="3DF62F0D" w:rsidR="0038487C" w:rsidRPr="00822390" w:rsidRDefault="0038487C" w:rsidP="005E444B">
      <w:pPr>
        <w:rPr>
          <w:rFonts w:ascii="Futura Bk BT" w:hAnsi="Futura Bk BT" w:cs="Calibri"/>
          <w:sz w:val="22"/>
        </w:rPr>
      </w:pPr>
      <w:r w:rsidRPr="00822390">
        <w:rPr>
          <w:rFonts w:ascii="Futura Bk BT" w:hAnsi="Futura Bk BT" w:cs="Calibri"/>
          <w:sz w:val="22"/>
        </w:rPr>
        <w:t>Presse</w:t>
      </w:r>
    </w:p>
    <w:p w14:paraId="457CC025" w14:textId="5F1EB2E4" w:rsidR="0075123F" w:rsidRPr="009927E5" w:rsidRDefault="00353927" w:rsidP="005E444B">
      <w:pPr>
        <w:spacing w:before="240"/>
        <w:rPr>
          <w:rFonts w:ascii="Futura Bk BT" w:hAnsi="Futura Bk BT" w:cs="Calibri"/>
          <w:sz w:val="22"/>
        </w:rPr>
      </w:pPr>
      <w:r>
        <w:rPr>
          <w:rFonts w:ascii="Futura Bk BT" w:hAnsi="Futura Bk BT" w:cs="Calibri"/>
          <w:sz w:val="22"/>
        </w:rPr>
        <w:t>ConiuGo</w:t>
      </w:r>
      <w:r w:rsidR="0075123F" w:rsidRPr="009927E5">
        <w:rPr>
          <w:rFonts w:ascii="Futura Bk BT" w:hAnsi="Futura Bk BT" w:cs="Calibri"/>
          <w:sz w:val="22"/>
        </w:rPr>
        <w:t xml:space="preserve"> GmbH </w:t>
      </w:r>
    </w:p>
    <w:p w14:paraId="5DE42727" w14:textId="77777777" w:rsidR="0075123F" w:rsidRPr="009927E5" w:rsidRDefault="0075123F" w:rsidP="005E444B">
      <w:pPr>
        <w:rPr>
          <w:rFonts w:ascii="Futura Bk BT" w:hAnsi="Futura Bk BT" w:cs="Calibri"/>
          <w:sz w:val="22"/>
        </w:rPr>
      </w:pPr>
      <w:r w:rsidRPr="009927E5">
        <w:rPr>
          <w:rFonts w:ascii="Futura Bk BT" w:hAnsi="Futura Bk BT" w:cs="Calibri"/>
          <w:sz w:val="22"/>
        </w:rPr>
        <w:t>Berliner Str. 4a, 16540 Hohen Neuendorf</w:t>
      </w:r>
    </w:p>
    <w:p w14:paraId="14BEE999" w14:textId="4B3EEEF9" w:rsidR="00B6572F" w:rsidRPr="009927E5" w:rsidRDefault="0075123F" w:rsidP="005E444B">
      <w:pPr>
        <w:rPr>
          <w:rFonts w:ascii="Futura Bk BT" w:hAnsi="Futura Bk BT" w:cs="Calibri"/>
        </w:rPr>
      </w:pPr>
      <w:r w:rsidRPr="009927E5">
        <w:rPr>
          <w:rFonts w:ascii="Futura Bk BT" w:hAnsi="Futura Bk BT" w:cs="Calibri"/>
          <w:sz w:val="22"/>
        </w:rPr>
        <w:t>Tel: 03303</w:t>
      </w:r>
      <w:r w:rsidR="00FA2E20" w:rsidRPr="009927E5">
        <w:rPr>
          <w:rFonts w:ascii="Futura Bk BT" w:hAnsi="Futura Bk BT" w:cs="Calibri"/>
          <w:sz w:val="22"/>
        </w:rPr>
        <w:t>/</w:t>
      </w:r>
      <w:r w:rsidRPr="009927E5">
        <w:rPr>
          <w:rFonts w:ascii="Futura Bk BT" w:hAnsi="Futura Bk BT" w:cs="Calibri"/>
          <w:sz w:val="22"/>
        </w:rPr>
        <w:t>409-6</w:t>
      </w:r>
      <w:r w:rsidR="00353927">
        <w:rPr>
          <w:rFonts w:ascii="Futura Bk BT" w:hAnsi="Futura Bk BT" w:cs="Calibri"/>
          <w:sz w:val="22"/>
        </w:rPr>
        <w:t>39</w:t>
      </w:r>
      <w:r w:rsidRPr="009927E5">
        <w:rPr>
          <w:rFonts w:ascii="Futura Bk BT" w:hAnsi="Futura Bk BT" w:cs="Calibri"/>
          <w:sz w:val="22"/>
        </w:rPr>
        <w:t>, Fax: 03303</w:t>
      </w:r>
      <w:r w:rsidR="00FA2E20" w:rsidRPr="009927E5">
        <w:rPr>
          <w:rFonts w:ascii="Futura Bk BT" w:hAnsi="Futura Bk BT" w:cs="Calibri"/>
          <w:sz w:val="22"/>
        </w:rPr>
        <w:t>/</w:t>
      </w:r>
      <w:r w:rsidRPr="009927E5">
        <w:rPr>
          <w:rFonts w:ascii="Futura Bk BT" w:hAnsi="Futura Bk BT" w:cs="Calibri"/>
          <w:sz w:val="22"/>
        </w:rPr>
        <w:t>409-691</w:t>
      </w:r>
    </w:p>
    <w:sectPr w:rsidR="00B6572F" w:rsidRPr="009927E5" w:rsidSect="0005591A">
      <w:headerReference w:type="default" r:id="rId11"/>
      <w:footerReference w:type="default" r:id="rId12"/>
      <w:pgSz w:w="11906" w:h="16838"/>
      <w:pgMar w:top="2127" w:right="1274" w:bottom="147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B63F06" w14:textId="77777777" w:rsidR="0043267C" w:rsidRDefault="0043267C" w:rsidP="00E82C24">
      <w:r>
        <w:separator/>
      </w:r>
    </w:p>
  </w:endnote>
  <w:endnote w:type="continuationSeparator" w:id="0">
    <w:p w14:paraId="58753E8C" w14:textId="77777777" w:rsidR="0043267C" w:rsidRDefault="0043267C" w:rsidP="00E82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FForever-Medium_50_0_02202152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utura Bk BT">
    <w:panose1 w:val="020B0502020204020303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834DBD" w14:textId="61D52E1D" w:rsidR="00375339" w:rsidRPr="00353927" w:rsidRDefault="004A0A92" w:rsidP="005E0A04">
    <w:pPr>
      <w:pStyle w:val="Kopfzeile"/>
      <w:tabs>
        <w:tab w:val="clear" w:pos="4536"/>
        <w:tab w:val="left" w:pos="5103"/>
      </w:tabs>
      <w:rPr>
        <w:rFonts w:ascii="Futura Bk BT" w:hAnsi="Futura Bk BT"/>
        <w:color w:val="333333"/>
        <w:sz w:val="16"/>
      </w:rPr>
    </w:pPr>
    <w:r w:rsidRPr="00353927">
      <w:rPr>
        <w:rFonts w:ascii="Futura Bk BT" w:hAnsi="Futura Bk BT"/>
        <w:noProof/>
        <w:lang w:eastAsia="de-DE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4C90D7A0" wp14:editId="6BACE6F2">
              <wp:simplePos x="0" y="0"/>
              <wp:positionH relativeFrom="column">
                <wp:posOffset>-31750</wp:posOffset>
              </wp:positionH>
              <wp:positionV relativeFrom="paragraph">
                <wp:posOffset>-80011</wp:posOffset>
              </wp:positionV>
              <wp:extent cx="5400040" cy="0"/>
              <wp:effectExtent l="0" t="0" r="10160" b="19050"/>
              <wp:wrapNone/>
              <wp:docPr id="12" name="Gerade Verbindung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0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2038B39" id="Gerade Verbindung 1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5pt,-6.3pt" to="422.7pt,-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"/>
          </w:pict>
        </mc:Fallback>
      </mc:AlternateContent>
    </w:r>
    <w:r w:rsidR="00375339" w:rsidRPr="00353927">
      <w:rPr>
        <w:rFonts w:ascii="Futura Bk BT" w:hAnsi="Futura Bk BT"/>
        <w:color w:val="333333"/>
      </w:rPr>
      <w:t>www</w:t>
    </w:r>
    <w:r w:rsidR="00353927">
      <w:rPr>
        <w:rFonts w:ascii="Futura Bk BT" w:hAnsi="Futura Bk BT"/>
        <w:color w:val="333333"/>
      </w:rPr>
      <w:t>.coniugo</w:t>
    </w:r>
    <w:r w:rsidR="00375339" w:rsidRPr="00353927">
      <w:rPr>
        <w:rFonts w:ascii="Futura Bk BT" w:hAnsi="Futura Bk BT"/>
        <w:color w:val="333333"/>
      </w:rPr>
      <w:t>.de</w:t>
    </w:r>
    <w:r w:rsidR="00375339" w:rsidRPr="00353927">
      <w:rPr>
        <w:rFonts w:ascii="Futura Bk BT" w:hAnsi="Futura Bk BT"/>
        <w:color w:val="333333"/>
        <w:sz w:val="18"/>
      </w:rPr>
      <w:tab/>
    </w:r>
    <w:r w:rsidR="00353927">
      <w:rPr>
        <w:rFonts w:ascii="Futura Bk BT" w:hAnsi="Futura Bk BT"/>
        <w:color w:val="333333"/>
        <w:sz w:val="16"/>
      </w:rPr>
      <w:t>ConiuGo</w:t>
    </w:r>
    <w:r w:rsidR="00375339" w:rsidRPr="00353927">
      <w:rPr>
        <w:rFonts w:ascii="Futura Bk BT" w:hAnsi="Futura Bk BT"/>
        <w:color w:val="333333"/>
        <w:sz w:val="16"/>
      </w:rPr>
      <w:t xml:space="preserve"> GmbH</w:t>
    </w:r>
  </w:p>
  <w:p w14:paraId="4A4A432C" w14:textId="77777777" w:rsidR="00375339" w:rsidRPr="00353927" w:rsidRDefault="00375339" w:rsidP="005E0A04">
    <w:pPr>
      <w:pStyle w:val="Kopfzeile"/>
      <w:tabs>
        <w:tab w:val="clear" w:pos="4536"/>
        <w:tab w:val="left" w:pos="5103"/>
      </w:tabs>
      <w:rPr>
        <w:rFonts w:ascii="Futura Bk BT" w:hAnsi="Futura Bk BT"/>
        <w:color w:val="333333"/>
        <w:sz w:val="16"/>
      </w:rPr>
    </w:pPr>
    <w:r w:rsidRPr="00353927">
      <w:rPr>
        <w:rFonts w:ascii="Futura Bk BT" w:hAnsi="Futura Bk BT"/>
        <w:color w:val="333333"/>
        <w:sz w:val="16"/>
      </w:rPr>
      <w:tab/>
      <w:t>Berliner Str. 4a, 16540 Hohen Neuendorf</w:t>
    </w:r>
  </w:p>
  <w:p w14:paraId="1DFFBDF6" w14:textId="2BDA644C" w:rsidR="00375339" w:rsidRDefault="00375339" w:rsidP="005E0A04">
    <w:pPr>
      <w:pStyle w:val="Fuzeile"/>
      <w:tabs>
        <w:tab w:val="clear" w:pos="4536"/>
        <w:tab w:val="left" w:pos="5103"/>
      </w:tabs>
      <w:rPr>
        <w:rFonts w:ascii="Arial" w:hAnsi="Arial"/>
        <w:color w:val="333333"/>
        <w:sz w:val="16"/>
      </w:rPr>
    </w:pPr>
    <w:r w:rsidRPr="00353927">
      <w:rPr>
        <w:rFonts w:ascii="Futura Bk BT" w:hAnsi="Futura Bk BT"/>
        <w:color w:val="333333"/>
        <w:sz w:val="16"/>
      </w:rPr>
      <w:tab/>
      <w:t>Tel: 03303 –409-6</w:t>
    </w:r>
    <w:r w:rsidR="00353927">
      <w:rPr>
        <w:rFonts w:ascii="Futura Bk BT" w:hAnsi="Futura Bk BT"/>
        <w:color w:val="333333"/>
        <w:sz w:val="16"/>
      </w:rPr>
      <w:t>39</w:t>
    </w:r>
    <w:r w:rsidRPr="00353927">
      <w:rPr>
        <w:rFonts w:ascii="Futura Bk BT" w:hAnsi="Futura Bk BT"/>
        <w:color w:val="333333"/>
        <w:sz w:val="16"/>
      </w:rPr>
      <w:t>, Fax: 03303 –409-691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4BBEC7" w14:textId="77777777" w:rsidR="0043267C" w:rsidRDefault="0043267C" w:rsidP="00E82C24">
      <w:r>
        <w:separator/>
      </w:r>
    </w:p>
  </w:footnote>
  <w:footnote w:type="continuationSeparator" w:id="0">
    <w:p w14:paraId="671A5A07" w14:textId="77777777" w:rsidR="0043267C" w:rsidRDefault="0043267C" w:rsidP="00E82C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1C5DF1" w14:textId="01B24A6D" w:rsidR="00375339" w:rsidRPr="009927E5" w:rsidRDefault="00D61FA3" w:rsidP="00E82C24">
    <w:pPr>
      <w:pStyle w:val="Kopfzeile"/>
      <w:pBdr>
        <w:bottom w:val="single" w:sz="12" w:space="1" w:color="auto"/>
      </w:pBdr>
      <w:rPr>
        <w:rFonts w:ascii="Futura Md BT" w:hAnsi="Futura Md BT"/>
        <w:sz w:val="48"/>
        <w:szCs w:val="48"/>
      </w:rPr>
    </w:pPr>
    <w:r w:rsidRPr="009927E5">
      <w:rPr>
        <w:rFonts w:ascii="Futura Md BT" w:hAnsi="Futura Md BT"/>
        <w:noProof/>
        <w:sz w:val="48"/>
        <w:szCs w:val="48"/>
      </w:rPr>
      <w:drawing>
        <wp:anchor distT="0" distB="0" distL="114300" distR="114300" simplePos="0" relativeHeight="251658752" behindDoc="0" locked="0" layoutInCell="1" allowOverlap="1" wp14:anchorId="2A2A8D5A" wp14:editId="4FC19BBE">
          <wp:simplePos x="0" y="0"/>
          <wp:positionH relativeFrom="column">
            <wp:posOffset>3672840</wp:posOffset>
          </wp:positionH>
          <wp:positionV relativeFrom="paragraph">
            <wp:posOffset>-393065</wp:posOffset>
          </wp:positionV>
          <wp:extent cx="2401200" cy="1126800"/>
          <wp:effectExtent l="0" t="0" r="0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ConiuGo logo transparen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12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927E5">
      <w:rPr>
        <w:rFonts w:ascii="Futura Md BT" w:hAnsi="Futura Md BT"/>
        <w:sz w:val="48"/>
        <w:szCs w:val="48"/>
      </w:rPr>
      <w:t>Pressemeldung</w:t>
    </w:r>
  </w:p>
  <w:p w14:paraId="022C58C3" w14:textId="77777777" w:rsidR="00D61FA3" w:rsidRPr="00E82C24" w:rsidRDefault="00D61FA3" w:rsidP="00E82C2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5E6ADD"/>
    <w:multiLevelType w:val="hybridMultilevel"/>
    <w:tmpl w:val="C61EE1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F16E70"/>
    <w:multiLevelType w:val="hybridMultilevel"/>
    <w:tmpl w:val="0122BAC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605BD9"/>
    <w:multiLevelType w:val="hybridMultilevel"/>
    <w:tmpl w:val="BE1E34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D83218"/>
    <w:multiLevelType w:val="hybridMultilevel"/>
    <w:tmpl w:val="9D403D4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hdrShapeDefaults>
    <o:shapedefaults v:ext="edit" spidmax="130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C24"/>
    <w:rsid w:val="00006E4C"/>
    <w:rsid w:val="0001606A"/>
    <w:rsid w:val="000423CD"/>
    <w:rsid w:val="0004771E"/>
    <w:rsid w:val="00054EEE"/>
    <w:rsid w:val="0005591A"/>
    <w:rsid w:val="000624B1"/>
    <w:rsid w:val="00063A34"/>
    <w:rsid w:val="00067442"/>
    <w:rsid w:val="000769DE"/>
    <w:rsid w:val="00077F2E"/>
    <w:rsid w:val="00093E45"/>
    <w:rsid w:val="000B2229"/>
    <w:rsid w:val="00105904"/>
    <w:rsid w:val="00112940"/>
    <w:rsid w:val="00115D25"/>
    <w:rsid w:val="00122C79"/>
    <w:rsid w:val="001239D6"/>
    <w:rsid w:val="00123D8D"/>
    <w:rsid w:val="00125319"/>
    <w:rsid w:val="001324DE"/>
    <w:rsid w:val="0013319F"/>
    <w:rsid w:val="00144F33"/>
    <w:rsid w:val="00176F02"/>
    <w:rsid w:val="001852E0"/>
    <w:rsid w:val="00185B00"/>
    <w:rsid w:val="00187E7B"/>
    <w:rsid w:val="001978C7"/>
    <w:rsid w:val="001B40A8"/>
    <w:rsid w:val="001C3217"/>
    <w:rsid w:val="001C45DC"/>
    <w:rsid w:val="001D55AB"/>
    <w:rsid w:val="001F624E"/>
    <w:rsid w:val="00223803"/>
    <w:rsid w:val="00267723"/>
    <w:rsid w:val="00270B85"/>
    <w:rsid w:val="00276AA7"/>
    <w:rsid w:val="00283F96"/>
    <w:rsid w:val="002862EB"/>
    <w:rsid w:val="002950BA"/>
    <w:rsid w:val="002A2218"/>
    <w:rsid w:val="002B448B"/>
    <w:rsid w:val="002D5B11"/>
    <w:rsid w:val="002F51B1"/>
    <w:rsid w:val="00301B09"/>
    <w:rsid w:val="00304B67"/>
    <w:rsid w:val="0032395B"/>
    <w:rsid w:val="00326D4C"/>
    <w:rsid w:val="00331CC1"/>
    <w:rsid w:val="00353927"/>
    <w:rsid w:val="00354E8C"/>
    <w:rsid w:val="003556B1"/>
    <w:rsid w:val="00360CFC"/>
    <w:rsid w:val="00375339"/>
    <w:rsid w:val="0038487C"/>
    <w:rsid w:val="00387754"/>
    <w:rsid w:val="00397A1E"/>
    <w:rsid w:val="003A5699"/>
    <w:rsid w:val="003C2E54"/>
    <w:rsid w:val="003C32D2"/>
    <w:rsid w:val="003D0AA9"/>
    <w:rsid w:val="003D161F"/>
    <w:rsid w:val="003D430C"/>
    <w:rsid w:val="003D6B2F"/>
    <w:rsid w:val="003E05DA"/>
    <w:rsid w:val="003E4E9A"/>
    <w:rsid w:val="00404754"/>
    <w:rsid w:val="00412250"/>
    <w:rsid w:val="0043267C"/>
    <w:rsid w:val="00434172"/>
    <w:rsid w:val="004442E1"/>
    <w:rsid w:val="004570D6"/>
    <w:rsid w:val="004635B0"/>
    <w:rsid w:val="00463EB4"/>
    <w:rsid w:val="004857F7"/>
    <w:rsid w:val="004A0A92"/>
    <w:rsid w:val="004A6D5F"/>
    <w:rsid w:val="004A7AD6"/>
    <w:rsid w:val="004B1D43"/>
    <w:rsid w:val="004E0E84"/>
    <w:rsid w:val="004F14D4"/>
    <w:rsid w:val="0050335A"/>
    <w:rsid w:val="005041DF"/>
    <w:rsid w:val="005209D4"/>
    <w:rsid w:val="0052732D"/>
    <w:rsid w:val="00527AE0"/>
    <w:rsid w:val="00533BCC"/>
    <w:rsid w:val="00541D3C"/>
    <w:rsid w:val="00553EC1"/>
    <w:rsid w:val="00571D38"/>
    <w:rsid w:val="005B4F71"/>
    <w:rsid w:val="005C6676"/>
    <w:rsid w:val="005E0A04"/>
    <w:rsid w:val="005E444B"/>
    <w:rsid w:val="005E5809"/>
    <w:rsid w:val="005F107D"/>
    <w:rsid w:val="00600E80"/>
    <w:rsid w:val="00607CA4"/>
    <w:rsid w:val="00616C68"/>
    <w:rsid w:val="006228D5"/>
    <w:rsid w:val="00622ADD"/>
    <w:rsid w:val="0063593E"/>
    <w:rsid w:val="006373C9"/>
    <w:rsid w:val="00654C20"/>
    <w:rsid w:val="00663817"/>
    <w:rsid w:val="006A2BD6"/>
    <w:rsid w:val="006B2005"/>
    <w:rsid w:val="006B67D8"/>
    <w:rsid w:val="006E6A92"/>
    <w:rsid w:val="006F158D"/>
    <w:rsid w:val="00722E15"/>
    <w:rsid w:val="00741D18"/>
    <w:rsid w:val="00742DA8"/>
    <w:rsid w:val="0075123F"/>
    <w:rsid w:val="0077694E"/>
    <w:rsid w:val="00782552"/>
    <w:rsid w:val="0078315B"/>
    <w:rsid w:val="00796AB9"/>
    <w:rsid w:val="007B09E4"/>
    <w:rsid w:val="007B4CA3"/>
    <w:rsid w:val="007C5FEE"/>
    <w:rsid w:val="007D3CB3"/>
    <w:rsid w:val="0082033F"/>
    <w:rsid w:val="00822390"/>
    <w:rsid w:val="008229A4"/>
    <w:rsid w:val="00852C90"/>
    <w:rsid w:val="00853035"/>
    <w:rsid w:val="008630B7"/>
    <w:rsid w:val="00871E0E"/>
    <w:rsid w:val="0088603B"/>
    <w:rsid w:val="008B6A54"/>
    <w:rsid w:val="008B6D01"/>
    <w:rsid w:val="008E6369"/>
    <w:rsid w:val="0090692C"/>
    <w:rsid w:val="00927508"/>
    <w:rsid w:val="009353BA"/>
    <w:rsid w:val="00940BC0"/>
    <w:rsid w:val="00944FD2"/>
    <w:rsid w:val="00951516"/>
    <w:rsid w:val="00953613"/>
    <w:rsid w:val="00975F15"/>
    <w:rsid w:val="009927E5"/>
    <w:rsid w:val="00994514"/>
    <w:rsid w:val="00996774"/>
    <w:rsid w:val="009A4548"/>
    <w:rsid w:val="009D0857"/>
    <w:rsid w:val="009D6018"/>
    <w:rsid w:val="009E3B30"/>
    <w:rsid w:val="009E3BDB"/>
    <w:rsid w:val="009F1051"/>
    <w:rsid w:val="00A07275"/>
    <w:rsid w:val="00A128D0"/>
    <w:rsid w:val="00A133E3"/>
    <w:rsid w:val="00A30D4B"/>
    <w:rsid w:val="00A320B4"/>
    <w:rsid w:val="00A32809"/>
    <w:rsid w:val="00A418FF"/>
    <w:rsid w:val="00A83B9D"/>
    <w:rsid w:val="00A84086"/>
    <w:rsid w:val="00A862EB"/>
    <w:rsid w:val="00A95CE5"/>
    <w:rsid w:val="00AD1D49"/>
    <w:rsid w:val="00AE5230"/>
    <w:rsid w:val="00AF0A6D"/>
    <w:rsid w:val="00B142FF"/>
    <w:rsid w:val="00B14D67"/>
    <w:rsid w:val="00B21292"/>
    <w:rsid w:val="00B30782"/>
    <w:rsid w:val="00B42F9D"/>
    <w:rsid w:val="00B61EA5"/>
    <w:rsid w:val="00B63D9E"/>
    <w:rsid w:val="00B645D4"/>
    <w:rsid w:val="00B64C91"/>
    <w:rsid w:val="00B6572F"/>
    <w:rsid w:val="00B72220"/>
    <w:rsid w:val="00B81C1C"/>
    <w:rsid w:val="00B8252D"/>
    <w:rsid w:val="00B94E85"/>
    <w:rsid w:val="00B970A3"/>
    <w:rsid w:val="00BA1C81"/>
    <w:rsid w:val="00BB08D5"/>
    <w:rsid w:val="00BB3C0A"/>
    <w:rsid w:val="00BC21FB"/>
    <w:rsid w:val="00BC355A"/>
    <w:rsid w:val="00BC59A3"/>
    <w:rsid w:val="00BE26E6"/>
    <w:rsid w:val="00BE28FC"/>
    <w:rsid w:val="00BF4143"/>
    <w:rsid w:val="00BF727B"/>
    <w:rsid w:val="00C030D8"/>
    <w:rsid w:val="00C07C77"/>
    <w:rsid w:val="00C170B2"/>
    <w:rsid w:val="00C2699E"/>
    <w:rsid w:val="00C34BDF"/>
    <w:rsid w:val="00C80FBB"/>
    <w:rsid w:val="00CB5807"/>
    <w:rsid w:val="00CC07E9"/>
    <w:rsid w:val="00CC3B6A"/>
    <w:rsid w:val="00CC5874"/>
    <w:rsid w:val="00CD07A8"/>
    <w:rsid w:val="00CD3439"/>
    <w:rsid w:val="00CD7452"/>
    <w:rsid w:val="00CE2BC7"/>
    <w:rsid w:val="00D01B56"/>
    <w:rsid w:val="00D04B65"/>
    <w:rsid w:val="00D06ED7"/>
    <w:rsid w:val="00D120DA"/>
    <w:rsid w:val="00D1300A"/>
    <w:rsid w:val="00D212A2"/>
    <w:rsid w:val="00D3761D"/>
    <w:rsid w:val="00D453FF"/>
    <w:rsid w:val="00D4734C"/>
    <w:rsid w:val="00D61FA3"/>
    <w:rsid w:val="00D72859"/>
    <w:rsid w:val="00D838E3"/>
    <w:rsid w:val="00DB1795"/>
    <w:rsid w:val="00DB40C4"/>
    <w:rsid w:val="00DC77B8"/>
    <w:rsid w:val="00DD2D53"/>
    <w:rsid w:val="00DD568C"/>
    <w:rsid w:val="00DF5CA9"/>
    <w:rsid w:val="00E06A8E"/>
    <w:rsid w:val="00E15DC0"/>
    <w:rsid w:val="00E42455"/>
    <w:rsid w:val="00E435F2"/>
    <w:rsid w:val="00E51E38"/>
    <w:rsid w:val="00E54874"/>
    <w:rsid w:val="00E562A2"/>
    <w:rsid w:val="00E803CA"/>
    <w:rsid w:val="00E82C24"/>
    <w:rsid w:val="00E95365"/>
    <w:rsid w:val="00EC58F9"/>
    <w:rsid w:val="00ED7A90"/>
    <w:rsid w:val="00EE575A"/>
    <w:rsid w:val="00EF6A6D"/>
    <w:rsid w:val="00EF7C7B"/>
    <w:rsid w:val="00F042C9"/>
    <w:rsid w:val="00F17B68"/>
    <w:rsid w:val="00F21AED"/>
    <w:rsid w:val="00F2725E"/>
    <w:rsid w:val="00F43F58"/>
    <w:rsid w:val="00F51B22"/>
    <w:rsid w:val="00F75BE2"/>
    <w:rsid w:val="00F76A72"/>
    <w:rsid w:val="00F83EBE"/>
    <w:rsid w:val="00FA2E20"/>
    <w:rsid w:val="00FA6F7D"/>
    <w:rsid w:val="00FB10BF"/>
    <w:rsid w:val="00FB701B"/>
    <w:rsid w:val="00FD03EE"/>
    <w:rsid w:val="00FD1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0049"/>
    <o:shapelayout v:ext="edit">
      <o:idmap v:ext="edit" data="1"/>
    </o:shapelayout>
  </w:shapeDefaults>
  <w:decimalSymbol w:val=","/>
  <w:listSeparator w:val=";"/>
  <w14:docId w14:val="44DFE01E"/>
  <w15:docId w15:val="{18D2034C-0249-4234-B57C-DE6E88062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82C24"/>
    <w:rPr>
      <w:rFonts w:ascii="Times New Roman" w:eastAsia="Times New Roman" w:hAnsi="Times New Roman"/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42DA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B08D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qFormat/>
    <w:rsid w:val="00E82C24"/>
    <w:pPr>
      <w:keepNext/>
      <w:widowControl w:val="0"/>
      <w:tabs>
        <w:tab w:val="left" w:pos="2570"/>
        <w:tab w:val="left" w:pos="3872"/>
      </w:tabs>
      <w:autoSpaceDE w:val="0"/>
      <w:autoSpaceDN w:val="0"/>
      <w:adjustRightInd w:val="0"/>
      <w:spacing w:line="730" w:lineRule="exact"/>
      <w:outlineLvl w:val="4"/>
    </w:pPr>
    <w:rPr>
      <w:rFonts w:ascii="TFForever-Medium_50_0_02202152" w:hAnsi="TFForever-Medium_50_0_02202152"/>
      <w:color w:val="FFFFFF"/>
      <w:position w:val="16"/>
      <w:sz w:val="56"/>
      <w:szCs w:val="56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E82C24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E82C24"/>
  </w:style>
  <w:style w:type="paragraph" w:styleId="Fuzeile">
    <w:name w:val="footer"/>
    <w:basedOn w:val="Standard"/>
    <w:link w:val="FuzeileZchn"/>
    <w:unhideWhenUsed/>
    <w:rsid w:val="00E82C24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E82C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82C24"/>
    <w:rPr>
      <w:rFonts w:ascii="Tahoma" w:eastAsia="MS Mincho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E82C24"/>
    <w:rPr>
      <w:rFonts w:ascii="Tahoma" w:hAnsi="Tahoma" w:cs="Tahoma"/>
      <w:sz w:val="16"/>
      <w:szCs w:val="16"/>
    </w:rPr>
  </w:style>
  <w:style w:type="character" w:customStyle="1" w:styleId="berschrift5Zchn">
    <w:name w:val="Überschrift 5 Zchn"/>
    <w:link w:val="berschrift5"/>
    <w:rsid w:val="00E82C24"/>
    <w:rPr>
      <w:rFonts w:ascii="TFForever-Medium_50_0_02202152" w:eastAsia="Times New Roman" w:hAnsi="TFForever-Medium_50_0_02202152" w:cs="Times New Roman"/>
      <w:color w:val="FFFFFF"/>
      <w:position w:val="16"/>
      <w:sz w:val="56"/>
      <w:szCs w:val="56"/>
      <w:lang w:eastAsia="de-DE"/>
    </w:rPr>
  </w:style>
  <w:style w:type="paragraph" w:styleId="Listenabsatz">
    <w:name w:val="List Paragraph"/>
    <w:basedOn w:val="Standard"/>
    <w:uiPriority w:val="34"/>
    <w:qFormat/>
    <w:rsid w:val="000769DE"/>
    <w:pPr>
      <w:ind w:left="720"/>
      <w:contextualSpacing/>
    </w:pPr>
  </w:style>
  <w:style w:type="paragraph" w:styleId="Textkrper">
    <w:name w:val="Body Text"/>
    <w:basedOn w:val="Standard"/>
    <w:link w:val="TextkrperZchn"/>
    <w:semiHidden/>
    <w:rsid w:val="00006E4C"/>
    <w:pPr>
      <w:autoSpaceDE w:val="0"/>
      <w:autoSpaceDN w:val="0"/>
      <w:jc w:val="both"/>
    </w:pPr>
    <w:rPr>
      <w:sz w:val="20"/>
      <w:szCs w:val="20"/>
    </w:rPr>
  </w:style>
  <w:style w:type="character" w:customStyle="1" w:styleId="TextkrperZchn">
    <w:name w:val="Textkörper Zchn"/>
    <w:link w:val="Textkrper"/>
    <w:semiHidden/>
    <w:rsid w:val="00006E4C"/>
    <w:rPr>
      <w:rFonts w:ascii="Times New Roman" w:eastAsia="Times New Roman" w:hAnsi="Times New Roman"/>
    </w:rPr>
  </w:style>
  <w:style w:type="paragraph" w:styleId="Titel">
    <w:name w:val="Title"/>
    <w:basedOn w:val="Standard"/>
    <w:link w:val="TitelZchn"/>
    <w:qFormat/>
    <w:rsid w:val="00006E4C"/>
    <w:pPr>
      <w:autoSpaceDE w:val="0"/>
      <w:autoSpaceDN w:val="0"/>
      <w:jc w:val="center"/>
    </w:pPr>
    <w:rPr>
      <w:sz w:val="28"/>
      <w:szCs w:val="20"/>
    </w:rPr>
  </w:style>
  <w:style w:type="character" w:customStyle="1" w:styleId="TitelZchn">
    <w:name w:val="Titel Zchn"/>
    <w:link w:val="Titel"/>
    <w:rsid w:val="00006E4C"/>
    <w:rPr>
      <w:rFonts w:ascii="Times New Roman" w:eastAsia="Times New Roman" w:hAnsi="Times New Roman"/>
      <w:sz w:val="28"/>
    </w:rPr>
  </w:style>
  <w:style w:type="paragraph" w:styleId="StandardWeb">
    <w:name w:val="Normal (Web)"/>
    <w:basedOn w:val="Standard"/>
    <w:semiHidden/>
    <w:rsid w:val="00006E4C"/>
    <w:rPr>
      <w:rFonts w:ascii="Arial" w:hAnsi="Arial" w:cs="Arial"/>
      <w:sz w:val="20"/>
      <w:szCs w:val="20"/>
    </w:rPr>
  </w:style>
  <w:style w:type="character" w:customStyle="1" w:styleId="berschrift1Zchn">
    <w:name w:val="Überschrift 1 Zchn"/>
    <w:link w:val="berschrift1"/>
    <w:uiPriority w:val="9"/>
    <w:rsid w:val="00742DA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bodytext">
    <w:name w:val="bodytext"/>
    <w:basedOn w:val="Standard"/>
    <w:rsid w:val="00782552"/>
    <w:pPr>
      <w:spacing w:before="100" w:beforeAutospacing="1" w:after="100" w:afterAutospacing="1"/>
    </w:p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B08D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KeinLeerraum">
    <w:name w:val="No Spacing"/>
    <w:uiPriority w:val="1"/>
    <w:qFormat/>
    <w:rsid w:val="003A5699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38487C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848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69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04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2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86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8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2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1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6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0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6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61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58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09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667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749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7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n.meseke@coniugo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137BFA-D3C9-4C66-BA15-28E98AC3B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coniugo</dc:creator>
  <cp:lastModifiedBy>Nina Meseke</cp:lastModifiedBy>
  <cp:revision>60</cp:revision>
  <cp:lastPrinted>2011-10-20T14:05:00Z</cp:lastPrinted>
  <dcterms:created xsi:type="dcterms:W3CDTF">2017-09-06T09:31:00Z</dcterms:created>
  <dcterms:modified xsi:type="dcterms:W3CDTF">2020-07-13T06:59:00Z</dcterms:modified>
</cp:coreProperties>
</file>